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47" w:rsidRPr="0081631D" w:rsidRDefault="00502824" w:rsidP="0081631D">
      <w:pPr>
        <w:jc w:val="center"/>
        <w:rPr>
          <w:b/>
          <w:bCs/>
          <w:sz w:val="32"/>
          <w:szCs w:val="32"/>
        </w:rPr>
      </w:pPr>
      <w:r w:rsidRPr="0081631D">
        <w:rPr>
          <w:b/>
          <w:bCs/>
          <w:sz w:val="32"/>
          <w:szCs w:val="32"/>
        </w:rPr>
        <w:t xml:space="preserve">Research </w:t>
      </w:r>
      <w:r w:rsidR="0081631D" w:rsidRPr="0081631D">
        <w:rPr>
          <w:b/>
          <w:bCs/>
          <w:sz w:val="32"/>
          <w:szCs w:val="32"/>
        </w:rPr>
        <w:t xml:space="preserve">for Sale: </w:t>
      </w:r>
      <w:r w:rsidRPr="0081631D">
        <w:rPr>
          <w:b/>
          <w:bCs/>
          <w:sz w:val="32"/>
          <w:szCs w:val="32"/>
        </w:rPr>
        <w:t xml:space="preserve">Predatory </w:t>
      </w:r>
      <w:r w:rsidR="0081631D" w:rsidRPr="0081631D">
        <w:rPr>
          <w:b/>
          <w:bCs/>
          <w:sz w:val="32"/>
          <w:szCs w:val="32"/>
        </w:rPr>
        <w:t>Journals the Dilemma for Evidence Based Medicine</w:t>
      </w:r>
    </w:p>
    <w:p w:rsidR="0081631D" w:rsidRDefault="0081631D" w:rsidP="00502824"/>
    <w:p w:rsidR="00502824" w:rsidRDefault="00502824" w:rsidP="0081631D">
      <w:pPr>
        <w:jc w:val="both"/>
      </w:pPr>
      <w:r>
        <w:t>Adherence to ethical standards of publishing is critical for publishers, but by the rising trend of open access (OA), the “predatory journals” are increasing constantly. In 2013 when the OA was not as common as these days, Bohannon conducted an experiment by submitting a fabricated and flawed research deliberately to check the quality of OA journals and their peer-reviewed process. He submitted a research in 304 journals that was so much flawed that i</w:t>
      </w:r>
      <w:bookmarkStart w:id="0" w:name="_GoBack"/>
      <w:bookmarkEnd w:id="0"/>
      <w:r>
        <w:t xml:space="preserve">t should have been immediately rejected by </w:t>
      </w:r>
      <w:r w:rsidR="0004723F">
        <w:t>the</w:t>
      </w:r>
      <w:r>
        <w:t xml:space="preserve"> editors but almost 60% of the journals accepted the manuscript for publishing. Many of these were paid journals as well.  </w:t>
      </w:r>
    </w:p>
    <w:p w:rsidR="00502824" w:rsidRDefault="00502824" w:rsidP="0081631D">
      <w:pPr>
        <w:jc w:val="both"/>
      </w:pPr>
      <w:r>
        <w:t xml:space="preserve">Jeffery Beal then raised voice against predatory journals and maintained a list that included journals and publishers that were considered </w:t>
      </w:r>
      <w:r w:rsidR="0004723F">
        <w:t>predators</w:t>
      </w:r>
      <w:r>
        <w:t xml:space="preserve">. </w:t>
      </w:r>
      <w:r w:rsidR="0004723F">
        <w:t>However,</w:t>
      </w:r>
      <w:r>
        <w:t xml:space="preserve"> </w:t>
      </w:r>
      <w:r w:rsidR="0004723F">
        <w:t>sadly,</w:t>
      </w:r>
      <w:r>
        <w:t xml:space="preserve"> this </w:t>
      </w:r>
      <w:r w:rsidR="0004723F">
        <w:t xml:space="preserve">list was taken down; the scientific community considered this step as a great set back towards maintaining quality research. </w:t>
      </w:r>
    </w:p>
    <w:p w:rsidR="002F5832" w:rsidRDefault="0004723F" w:rsidP="0081631D">
      <w:pPr>
        <w:jc w:val="both"/>
      </w:pPr>
      <w:r>
        <w:t xml:space="preserve">The question here arises who actually wants to get their research published in a predatory journal. Many journals have calculated their own impact factors and mentioned on the websites similar there are many other services that simple calculate impact factor (which is simply citation to publishing ratio) rather than assessing the overall quality of content published, leads many authors in believing that they have “impact factor” and get their articles published, similarly some have so aggressive marketing strategies that lead to make authors that they are legitimate. </w:t>
      </w:r>
      <w:r w:rsidR="002F5832">
        <w:t xml:space="preserve">Mentioning of renowned figures in editorial board is yet another intriguing factor for many authors. Thinking that these personalities “actually” are part of the editorial team means a journal is extraordinary, whereas many of these things are fake, those people don’t even know that their names are mentioned in the editorial board, as suggested by Simon. Another and most dangerously fascinating factor is name of the journal, many journals published from third world countries named as “British journal”, American journal and most commonly used term these days “international journal” has mislead many of us believing that these journals are “International” hence are of good quality. </w:t>
      </w:r>
    </w:p>
    <w:p w:rsidR="002F5832" w:rsidRDefault="002F5832" w:rsidP="0081631D">
      <w:pPr>
        <w:jc w:val="both"/>
      </w:pPr>
      <w:r>
        <w:t xml:space="preserve">What we need now is to develop a metric system not like the existing impact factor, one that based on true and unbiased assessment of quality of research published in a journal while on other hand proper establishing of predatory and fake journals list (like that by Beal), so that these predatory as well as fake journals may end. </w:t>
      </w:r>
    </w:p>
    <w:sectPr w:rsidR="002F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24"/>
    <w:rsid w:val="0004723F"/>
    <w:rsid w:val="002F5832"/>
    <w:rsid w:val="00502824"/>
    <w:rsid w:val="007410C3"/>
    <w:rsid w:val="0081631D"/>
    <w:rsid w:val="00EF5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00DE"/>
  <w15:chartTrackingRefBased/>
  <w15:docId w15:val="{4C1EBE34-318A-47A0-B4BC-E05C4D7F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0C3"/>
    <w:pPr>
      <w:keepNext/>
      <w:keepLines/>
      <w:spacing w:before="480" w:after="0" w:line="276" w:lineRule="auto"/>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0C3"/>
    <w:rPr>
      <w:rFonts w:eastAsiaTheme="majorEastAsia"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Majeed</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Numan Majeed</dc:creator>
  <cp:keywords/>
  <dc:description/>
  <cp:lastModifiedBy>Numan Majeed</cp:lastModifiedBy>
  <cp:revision>2</cp:revision>
  <dcterms:created xsi:type="dcterms:W3CDTF">2018-08-03T23:10:00Z</dcterms:created>
  <dcterms:modified xsi:type="dcterms:W3CDTF">2018-08-08T12:55:00Z</dcterms:modified>
</cp:coreProperties>
</file>